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94C8" w14:textId="05744F31" w:rsidR="002A2BAA" w:rsidRDefault="002A2BAA" w:rsidP="002A2BAA">
      <w:pPr>
        <w:pStyle w:val="1"/>
        <w:spacing w:after="260"/>
        <w:ind w:left="5670"/>
        <w:jc w:val="both"/>
        <w:rPr>
          <w:b/>
          <w:bCs/>
        </w:rPr>
      </w:pPr>
      <w:r>
        <w:rPr>
          <w:b/>
          <w:bCs/>
        </w:rPr>
        <w:t>Утверждено «__» _______2022 г.</w:t>
      </w:r>
    </w:p>
    <w:p w14:paraId="668B0DF8" w14:textId="498620BB" w:rsidR="00FB07C0" w:rsidRDefault="00DF2556">
      <w:pPr>
        <w:pStyle w:val="1"/>
        <w:spacing w:after="260"/>
        <w:jc w:val="center"/>
      </w:pPr>
      <w:r>
        <w:rPr>
          <w:b/>
          <w:bCs/>
        </w:rPr>
        <w:t>Договор публичной оферты</w:t>
      </w:r>
      <w:r>
        <w:rPr>
          <w:b/>
          <w:bCs/>
        </w:rPr>
        <w:br/>
        <w:t>на покупку Подарочного сертификат</w:t>
      </w:r>
      <w:r w:rsidR="00142375">
        <w:rPr>
          <w:b/>
          <w:bCs/>
        </w:rPr>
        <w:t>а</w:t>
      </w:r>
    </w:p>
    <w:p w14:paraId="10D40049" w14:textId="77777777" w:rsidR="00FB07C0" w:rsidRDefault="00DF2556">
      <w:pPr>
        <w:pStyle w:val="11"/>
        <w:keepNext/>
        <w:keepLines/>
        <w:spacing w:after="260"/>
        <w:jc w:val="center"/>
      </w:pPr>
      <w:bookmarkStart w:id="0" w:name="bookmark0"/>
      <w:r>
        <w:t>Понятия и определения</w:t>
      </w:r>
      <w:bookmarkStart w:id="1" w:name="_GoBack"/>
      <w:bookmarkEnd w:id="0"/>
      <w:bookmarkEnd w:id="1"/>
    </w:p>
    <w:p w14:paraId="301B9BAE" w14:textId="29F7C92B" w:rsidR="00FB07C0" w:rsidRDefault="00DF2556" w:rsidP="002A2BAA">
      <w:pPr>
        <w:pStyle w:val="1"/>
        <w:ind w:firstLine="708"/>
        <w:jc w:val="both"/>
      </w:pPr>
      <w:r>
        <w:t xml:space="preserve">Продавец — </w:t>
      </w:r>
      <w:r w:rsidR="00142375">
        <w:t>Общество с ограниченной ответственность Медико-косметологический центр «Галатея»</w:t>
      </w:r>
      <w:r>
        <w:t>, ИНН</w:t>
      </w:r>
      <w:r w:rsidR="00142375">
        <w:t xml:space="preserve"> </w:t>
      </w:r>
      <w:r w:rsidR="00142375" w:rsidRPr="00142375">
        <w:t>6730066686</w:t>
      </w:r>
      <w:r>
        <w:t>, ОГРН</w:t>
      </w:r>
      <w:r w:rsidR="00142375">
        <w:t xml:space="preserve"> </w:t>
      </w:r>
      <w:r w:rsidR="00142375" w:rsidRPr="00142375">
        <w:t>1066731115109</w:t>
      </w:r>
      <w:r>
        <w:t xml:space="preserve">; адрес местонахождения: </w:t>
      </w:r>
      <w:r w:rsidR="00142375">
        <w:t xml:space="preserve">214000, </w:t>
      </w:r>
      <w:proofErr w:type="spellStart"/>
      <w:r w:rsidR="00142375">
        <w:t>г</w:t>
      </w:r>
      <w:proofErr w:type="gramStart"/>
      <w:r w:rsidR="00142375">
        <w:t>.С</w:t>
      </w:r>
      <w:proofErr w:type="gramEnd"/>
      <w:r w:rsidR="00142375">
        <w:t>моленск</w:t>
      </w:r>
      <w:proofErr w:type="spellEnd"/>
      <w:r w:rsidR="00142375">
        <w:t xml:space="preserve">, </w:t>
      </w:r>
      <w:proofErr w:type="spellStart"/>
      <w:r w:rsidR="00142375">
        <w:t>ул.Октябрьской</w:t>
      </w:r>
      <w:proofErr w:type="spellEnd"/>
      <w:r w:rsidR="00142375">
        <w:t xml:space="preserve"> революции, д. 9, корп.2</w:t>
      </w:r>
    </w:p>
    <w:p w14:paraId="2E302DAA" w14:textId="77777777" w:rsidR="00FB07C0" w:rsidRDefault="00DF2556">
      <w:pPr>
        <w:pStyle w:val="1"/>
        <w:jc w:val="both"/>
      </w:pPr>
      <w:r>
        <w:t>Покупатель — физическое или юридическое лицо, а равно индивидуальный предприниматель, оплатившее стоимость Подарочного сертификата.</w:t>
      </w:r>
    </w:p>
    <w:p w14:paraId="0F3ED09F" w14:textId="14A2A09C" w:rsidR="002A2BAA" w:rsidRDefault="002A2BAA" w:rsidP="002A2BAA">
      <w:pPr>
        <w:pStyle w:val="1"/>
        <w:ind w:firstLine="708"/>
        <w:jc w:val="both"/>
      </w:pPr>
      <w:proofErr w:type="gramStart"/>
      <w:r>
        <w:t>Приобретатель – лицо, которое в законном порядке приобрело Подарочный сертификат, путем</w:t>
      </w:r>
      <w:r w:rsidRPr="002A2BAA">
        <w:t xml:space="preserve"> </w:t>
      </w:r>
      <w:r>
        <w:t xml:space="preserve">осуществления оплаты Подарочного сертификата </w:t>
      </w:r>
      <w:r w:rsidRPr="002A2BAA">
        <w:t>наличными денежными средствами в кассу Продавца, внесение денежных средств в кассу Продавца при помощи электронных средств платежа или в безналичном порядке на расчетный счет Продавца путем банковского перевода или распоряжения на списание денежных средств с банковской карты Покупателя.</w:t>
      </w:r>
      <w:proofErr w:type="gramEnd"/>
    </w:p>
    <w:p w14:paraId="0954A93B" w14:textId="294DE21E" w:rsidR="00FB07C0" w:rsidRDefault="00DF2556" w:rsidP="002A2BAA">
      <w:pPr>
        <w:pStyle w:val="1"/>
        <w:ind w:firstLine="708"/>
        <w:jc w:val="both"/>
      </w:pPr>
      <w:r>
        <w:t>Держатель - физическое лицо, предъявившее Подарочный сертификат для полной или частич</w:t>
      </w:r>
      <w:r w:rsidR="002A2BAA">
        <w:t>ной оплаты услуг Продавца.</w:t>
      </w:r>
    </w:p>
    <w:p w14:paraId="0FECE114" w14:textId="77777777" w:rsidR="00FB07C0" w:rsidRDefault="00DF2556" w:rsidP="002A2BAA">
      <w:pPr>
        <w:pStyle w:val="1"/>
        <w:ind w:firstLine="708"/>
        <w:jc w:val="both"/>
      </w:pPr>
      <w:r>
        <w:t>Оферта — настоящий документ, публичное предложение Продавца, адресованное любому физическому или юридическому лицу, а также индивидуальному предпринимателю, заключить с ним договор на покупку подарочного сертификата (далее - Договор) на существующих условиях, содержащихся в Договоре.</w:t>
      </w:r>
    </w:p>
    <w:p w14:paraId="0D8368ED" w14:textId="77777777" w:rsidR="00FB07C0" w:rsidRDefault="00DF2556" w:rsidP="002A2BAA">
      <w:pPr>
        <w:pStyle w:val="1"/>
        <w:ind w:firstLine="708"/>
        <w:jc w:val="both"/>
      </w:pPr>
      <w:r>
        <w:t>Акцепт - полное и безоговорочное принятие Покупателем условий настоящего Договора.</w:t>
      </w:r>
    </w:p>
    <w:p w14:paraId="055D0978" w14:textId="27516645" w:rsidR="00FB07C0" w:rsidRDefault="00DF2556" w:rsidP="002A2BAA">
      <w:pPr>
        <w:pStyle w:val="1"/>
        <w:ind w:firstLine="708"/>
        <w:jc w:val="both"/>
      </w:pPr>
      <w:proofErr w:type="gramStart"/>
      <w:r>
        <w:t>Подарочный сертификат - неименной документ, выпускаемый в форме, выбираемой по усмотрению Продавца (в т.ч. в электронной форме), содержащий индивидуальные уникальные реквизиты, удостоверяющий факт внесения Продавцу денежных средств (предоплаты за товар</w:t>
      </w:r>
      <w:r w:rsidR="00BE64B7">
        <w:t xml:space="preserve"> или услугу</w:t>
      </w:r>
      <w:r>
        <w:t>)</w:t>
      </w:r>
      <w:r w:rsidR="007D02BD">
        <w:t xml:space="preserve"> и </w:t>
      </w:r>
      <w:r>
        <w:t>подтверждающий право его</w:t>
      </w:r>
      <w:r w:rsidR="007D02BD">
        <w:t xml:space="preserve"> </w:t>
      </w:r>
      <w:r>
        <w:t>держателя (Покупателя) в течение Срока действия Подарочного сертификата зачесть внесенные денежные средства в счет оплаты за товары</w:t>
      </w:r>
      <w:r w:rsidR="00BE64B7">
        <w:t xml:space="preserve"> и услуги</w:t>
      </w:r>
      <w:r>
        <w:t xml:space="preserve">, приобретаемые в </w:t>
      </w:r>
      <w:r w:rsidR="0056670F">
        <w:t>Центре</w:t>
      </w:r>
      <w:r>
        <w:t xml:space="preserve"> Продавца.</w:t>
      </w:r>
      <w:proofErr w:type="gramEnd"/>
    </w:p>
    <w:p w14:paraId="5D40EB00" w14:textId="7B84F53B" w:rsidR="00FB07C0" w:rsidRDefault="00DF2556" w:rsidP="002A2BAA">
      <w:pPr>
        <w:pStyle w:val="1"/>
        <w:ind w:firstLine="708"/>
        <w:jc w:val="both"/>
      </w:pPr>
      <w:r>
        <w:t>Номинал Подарочного сертификата - денежные средства в сумме, определяемой Продавцом, которые Покупатель внес Продавцу в подтверждение заключения Договора и получения Подарочного сертификата, являющиеся предоплатой за Товар</w:t>
      </w:r>
      <w:r w:rsidR="00F2257E">
        <w:t xml:space="preserve"> или Услугу</w:t>
      </w:r>
      <w:r>
        <w:t>, которы</w:t>
      </w:r>
      <w:r w:rsidR="00F2257E">
        <w:t>е</w:t>
      </w:r>
      <w:r>
        <w:t xml:space="preserve"> Покупатель (держатель) намеревается приобрести в будущем. Номинал Подарочного сертификата доводится до сведения Покупателя по информационно-телекоммуникационным каналам связи</w:t>
      </w:r>
      <w:r w:rsidR="00F2257E">
        <w:t>.</w:t>
      </w:r>
    </w:p>
    <w:p w14:paraId="1E8457DD" w14:textId="408A1425" w:rsidR="00FB07C0" w:rsidRDefault="00DF2556" w:rsidP="002A2BAA">
      <w:pPr>
        <w:pStyle w:val="1"/>
        <w:ind w:firstLine="708"/>
        <w:jc w:val="both"/>
      </w:pPr>
      <w:r>
        <w:t xml:space="preserve">Срок действия Подарочного сертификата - период времени, начинающийся со дня приобретения Покупателем Подарочного сертификата, в течение которого Номинал Подарочного сертификата может быть зачтен при оплате </w:t>
      </w:r>
      <w:r w:rsidR="00F2257E">
        <w:t>т</w:t>
      </w:r>
      <w:r>
        <w:t>оваров</w:t>
      </w:r>
      <w:r w:rsidR="00F2257E">
        <w:t xml:space="preserve"> или услуг</w:t>
      </w:r>
      <w:r>
        <w:t xml:space="preserve">, приобретаемых в </w:t>
      </w:r>
      <w:r w:rsidR="00F2257E">
        <w:t>Центре</w:t>
      </w:r>
      <w:r>
        <w:t xml:space="preserve"> Продавца.</w:t>
      </w:r>
    </w:p>
    <w:p w14:paraId="562B6C3C" w14:textId="77777777" w:rsidR="00FB07C0" w:rsidRDefault="00DF2556" w:rsidP="002A2BAA">
      <w:pPr>
        <w:pStyle w:val="1"/>
        <w:spacing w:after="260"/>
        <w:ind w:firstLine="708"/>
        <w:jc w:val="both"/>
      </w:pPr>
      <w:r>
        <w:t>Заявка - заявка покупателя о намерении приобрести Подарочный сертификат, с указанием количества и номинала сертификата.</w:t>
      </w:r>
    </w:p>
    <w:p w14:paraId="5AE4276A" w14:textId="77777777" w:rsidR="00FB07C0" w:rsidRDefault="00DF2556" w:rsidP="002A2BAA">
      <w:pPr>
        <w:pStyle w:val="11"/>
        <w:keepNext/>
        <w:keepLines/>
        <w:numPr>
          <w:ilvl w:val="0"/>
          <w:numId w:val="1"/>
        </w:numPr>
        <w:tabs>
          <w:tab w:val="left" w:pos="274"/>
        </w:tabs>
        <w:spacing w:after="0"/>
        <w:jc w:val="center"/>
      </w:pPr>
      <w:bookmarkStart w:id="2" w:name="bookmark2"/>
      <w:r>
        <w:t>Общие положения</w:t>
      </w:r>
      <w:bookmarkEnd w:id="2"/>
    </w:p>
    <w:p w14:paraId="78FED86E" w14:textId="77777777" w:rsidR="002A2BAA" w:rsidRDefault="002A2BAA" w:rsidP="002A2BAA">
      <w:pPr>
        <w:pStyle w:val="1"/>
        <w:numPr>
          <w:ilvl w:val="2"/>
          <w:numId w:val="1"/>
        </w:numPr>
        <w:tabs>
          <w:tab w:val="left" w:pos="528"/>
        </w:tabs>
        <w:jc w:val="both"/>
      </w:pPr>
      <w:r>
        <w:t xml:space="preserve">1.1. </w:t>
      </w:r>
      <w:r w:rsidR="00DF2556">
        <w:t xml:space="preserve">Настоящий документ является официальным предложением (публичной офертой) </w:t>
      </w:r>
      <w:r w:rsidR="00F2257E">
        <w:t>Общества с ограниченной ответственность Медико-косметологического центра «Галатея»</w:t>
      </w:r>
      <w:r w:rsidR="00DF2556">
        <w:t xml:space="preserve"> (далее - Продавец) и содержит все существенные условия приобретения Подарочного сертификата</w:t>
      </w:r>
      <w:r w:rsidR="00F2257E">
        <w:t xml:space="preserve"> Медико-косметологического центра «Галатея»</w:t>
      </w:r>
      <w:r w:rsidR="00DF2556">
        <w:t xml:space="preserve">, расположенного по адресу: </w:t>
      </w:r>
      <w:r w:rsidR="00200F4A">
        <w:t xml:space="preserve">214000, </w:t>
      </w:r>
      <w:proofErr w:type="spellStart"/>
      <w:r w:rsidR="00200F4A">
        <w:t>г</w:t>
      </w:r>
      <w:proofErr w:type="gramStart"/>
      <w:r w:rsidR="00200F4A">
        <w:t>.С</w:t>
      </w:r>
      <w:proofErr w:type="gramEnd"/>
      <w:r w:rsidR="00200F4A">
        <w:t>моленск</w:t>
      </w:r>
      <w:proofErr w:type="spellEnd"/>
      <w:r w:rsidR="00200F4A">
        <w:t xml:space="preserve">, </w:t>
      </w:r>
      <w:proofErr w:type="spellStart"/>
      <w:r w:rsidR="00200F4A">
        <w:t>ул.Октябрьской</w:t>
      </w:r>
      <w:proofErr w:type="spellEnd"/>
      <w:r w:rsidR="00200F4A">
        <w:t xml:space="preserve"> революции,</w:t>
      </w:r>
      <w:r w:rsidR="00200F4A" w:rsidRPr="00200F4A">
        <w:t xml:space="preserve"> </w:t>
      </w:r>
      <w:r w:rsidR="00200F4A">
        <w:t>д. 9, корп.2</w:t>
      </w:r>
    </w:p>
    <w:p w14:paraId="47376777" w14:textId="77777777" w:rsidR="002A2BAA" w:rsidRDefault="002A2BAA" w:rsidP="002A2BAA">
      <w:pPr>
        <w:pStyle w:val="1"/>
        <w:numPr>
          <w:ilvl w:val="2"/>
          <w:numId w:val="1"/>
        </w:numPr>
        <w:tabs>
          <w:tab w:val="left" w:pos="528"/>
        </w:tabs>
        <w:jc w:val="both"/>
      </w:pPr>
      <w:r>
        <w:t xml:space="preserve">1.2. </w:t>
      </w:r>
      <w:proofErr w:type="gramStart"/>
      <w:r w:rsidR="00200F4A">
        <w:t>В соответствии с</w:t>
      </w:r>
      <w:r>
        <w:t xml:space="preserve"> положениями пункта 2 статьи 437</w:t>
      </w:r>
      <w:r w:rsidR="00200F4A">
        <w:t xml:space="preserve"> Гражданског</w:t>
      </w:r>
      <w:r>
        <w:t xml:space="preserve">о Кодекса Российской Федерации (далее - </w:t>
      </w:r>
      <w:r w:rsidR="00200F4A">
        <w:t xml:space="preserve">ГК РФ)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w:t>
      </w:r>
      <w:r w:rsidR="00200F4A">
        <w:lastRenderedPageBreak/>
        <w:t>(публичной офертой), а совершение лицом, получившим оферту, действий по выполнению указанных в ней условий договора</w:t>
      </w:r>
      <w:r>
        <w:t>.</w:t>
      </w:r>
      <w:r w:rsidR="00200F4A">
        <w:t xml:space="preserve"> </w:t>
      </w:r>
      <w:proofErr w:type="gramEnd"/>
    </w:p>
    <w:p w14:paraId="2271934A" w14:textId="77777777" w:rsidR="002A2BAA" w:rsidRDefault="002A2BAA" w:rsidP="002A2BAA">
      <w:pPr>
        <w:pStyle w:val="1"/>
        <w:numPr>
          <w:ilvl w:val="2"/>
          <w:numId w:val="1"/>
        </w:numPr>
        <w:tabs>
          <w:tab w:val="left" w:pos="528"/>
        </w:tabs>
        <w:jc w:val="both"/>
      </w:pPr>
      <w:r>
        <w:t>1.3. Договор публичной оферты</w:t>
      </w:r>
      <w:r w:rsidR="00200F4A">
        <w:t xml:space="preserve"> публикуется путем размещения ее текста на официальном сайте </w:t>
      </w:r>
      <w:hyperlink r:id="rId8" w:history="1">
        <w:r w:rsidRPr="00674DCD">
          <w:rPr>
            <w:rStyle w:val="a3"/>
          </w:rPr>
          <w:t>https://mkcgalateya.ru</w:t>
        </w:r>
      </w:hyperlink>
    </w:p>
    <w:p w14:paraId="1CF1E094" w14:textId="77777777" w:rsidR="002A2BAA" w:rsidRDefault="002A2BAA" w:rsidP="002A2BAA">
      <w:pPr>
        <w:pStyle w:val="1"/>
        <w:numPr>
          <w:ilvl w:val="2"/>
          <w:numId w:val="1"/>
        </w:numPr>
        <w:tabs>
          <w:tab w:val="left" w:pos="528"/>
        </w:tabs>
        <w:jc w:val="both"/>
      </w:pPr>
      <w:r>
        <w:t>1.4. Продавец</w:t>
      </w:r>
      <w:r w:rsidRPr="002A2BAA">
        <w:t xml:space="preserve"> осуществляет реализацию Подарочных Сертификатов, предоставляющих </w:t>
      </w:r>
      <w:proofErr w:type="spellStart"/>
      <w:r>
        <w:t>Преобретателю</w:t>
      </w:r>
      <w:proofErr w:type="spellEnd"/>
      <w:r>
        <w:t xml:space="preserve"> и Держателю</w:t>
      </w:r>
      <w:r w:rsidRPr="002A2BAA">
        <w:t xml:space="preserve"> право получить Услуги или Товары, на сумму номинала Подарочного Сертификата и на условиях, предусмотренных настоящим Договором и соответствующей публичной офертой, а также принимает от </w:t>
      </w:r>
      <w:r>
        <w:t>Приобретателя</w:t>
      </w:r>
      <w:r w:rsidRPr="002A2BAA">
        <w:t xml:space="preserve"> денежные средства в счет оплаты Подарочных Сертификатов.</w:t>
      </w:r>
    </w:p>
    <w:p w14:paraId="66822E48" w14:textId="031A6468" w:rsidR="00200F4A" w:rsidRDefault="002A2BAA" w:rsidP="002A2BAA">
      <w:pPr>
        <w:pStyle w:val="1"/>
        <w:numPr>
          <w:ilvl w:val="2"/>
          <w:numId w:val="1"/>
        </w:numPr>
        <w:tabs>
          <w:tab w:val="left" w:pos="528"/>
        </w:tabs>
        <w:jc w:val="both"/>
      </w:pPr>
      <w:r>
        <w:t xml:space="preserve">1.5. </w:t>
      </w:r>
      <w:r w:rsidR="00200F4A">
        <w:t>Продавец имеет право изменять условия данной публичной оферты в одностороннем порядке без предварительного согласования с П</w:t>
      </w:r>
      <w:r>
        <w:t>риобретателем и Держателем</w:t>
      </w:r>
      <w:r w:rsidR="00200F4A">
        <w:t xml:space="preserve">, обеспечивая при этом публикацию измененных условий на сайте </w:t>
      </w:r>
      <w:hyperlink r:id="rId9" w:history="1">
        <w:r w:rsidR="00200F4A" w:rsidRPr="00935D87">
          <w:rPr>
            <w:rStyle w:val="a3"/>
          </w:rPr>
          <w:t>https://mkcgalateya.ru</w:t>
        </w:r>
      </w:hyperlink>
      <w:r w:rsidR="00200F4A">
        <w:t xml:space="preserve"> не менее</w:t>
      </w:r>
      <w:proofErr w:type="gramStart"/>
      <w:r w:rsidR="00337186">
        <w:t>,</w:t>
      </w:r>
      <w:proofErr w:type="gramEnd"/>
      <w:r w:rsidR="00337186">
        <w:t xml:space="preserve"> </w:t>
      </w:r>
      <w:r w:rsidR="00200F4A">
        <w:t>чем за один день до их ввода в действие.</w:t>
      </w:r>
    </w:p>
    <w:p w14:paraId="59530843" w14:textId="77777777" w:rsidR="002A2BAA" w:rsidRDefault="002A2BAA" w:rsidP="002A2BAA">
      <w:pPr>
        <w:pStyle w:val="1"/>
        <w:tabs>
          <w:tab w:val="left" w:pos="500"/>
        </w:tabs>
        <w:jc w:val="center"/>
      </w:pPr>
    </w:p>
    <w:p w14:paraId="646EDC37" w14:textId="01B5C757" w:rsidR="00FB07C0" w:rsidRDefault="002A2BAA" w:rsidP="002A2BAA">
      <w:pPr>
        <w:pStyle w:val="11"/>
        <w:keepNext/>
        <w:keepLines/>
        <w:numPr>
          <w:ilvl w:val="0"/>
          <w:numId w:val="1"/>
        </w:numPr>
        <w:tabs>
          <w:tab w:val="left" w:pos="303"/>
        </w:tabs>
        <w:spacing w:after="0"/>
        <w:jc w:val="center"/>
      </w:pPr>
      <w:r>
        <w:t>Условия использования Подарочного сертификата</w:t>
      </w:r>
    </w:p>
    <w:p w14:paraId="2B4C1FC5" w14:textId="394FDD60" w:rsidR="002A2BAA" w:rsidRDefault="002A2BAA" w:rsidP="002A2BAA">
      <w:pPr>
        <w:pStyle w:val="1"/>
        <w:tabs>
          <w:tab w:val="left" w:pos="500"/>
        </w:tabs>
        <w:jc w:val="both"/>
      </w:pPr>
      <w:r>
        <w:tab/>
        <w:t xml:space="preserve">2.1. </w:t>
      </w:r>
      <w:proofErr w:type="gramStart"/>
      <w:r>
        <w:t>Приобретатель</w:t>
      </w:r>
      <w:r w:rsidR="00DF2556">
        <w:t>, намеренный приобрести Подарочный сертификат, считается заключившим с Продавцом Договор и полностью и безоговорочно принявшим все условия данной оферты после совершения действий по ее акцепту, то есть после осуществления оплаты стоимости Подарочного сертификата (сертификатов) в соответствии с условиями настоящей публичной оферты наличными денежными средствами в кассу Продавца, внесение денежных средств в кассу Продавца при помощи электронных средств платежа или в</w:t>
      </w:r>
      <w:proofErr w:type="gramEnd"/>
      <w:r w:rsidR="00DF2556">
        <w:t xml:space="preserve"> безналичном </w:t>
      </w:r>
      <w:proofErr w:type="gramStart"/>
      <w:r w:rsidR="00DF2556">
        <w:t>порядке</w:t>
      </w:r>
      <w:proofErr w:type="gramEnd"/>
      <w:r>
        <w:t>,</w:t>
      </w:r>
      <w:r w:rsidR="00DF2556">
        <w:t xml:space="preserve"> на расчетный счет Продавца путем банковского перевода или распоряжения на списание денежных средств с банковской карты </w:t>
      </w:r>
      <w:r>
        <w:t>Приобретателя</w:t>
      </w:r>
      <w:r w:rsidR="00DF2556">
        <w:t>.</w:t>
      </w:r>
    </w:p>
    <w:p w14:paraId="1E23487D" w14:textId="2905AF90" w:rsidR="002A2BAA" w:rsidRDefault="002A2BAA" w:rsidP="002A2BAA">
      <w:pPr>
        <w:pStyle w:val="1"/>
        <w:tabs>
          <w:tab w:val="left" w:pos="500"/>
        </w:tabs>
        <w:jc w:val="both"/>
      </w:pPr>
      <w:r>
        <w:tab/>
        <w:t xml:space="preserve">2.2. </w:t>
      </w:r>
      <w:r w:rsidRPr="002A2BAA">
        <w:t>Продажная стоимость Подарочного Сертификата равняется ее номинальной стоимости. Подарочный Сертификат является Сертификатом на пре</w:t>
      </w:r>
      <w:r w:rsidR="0051088B">
        <w:t>дъявителя (не является именным), при этом каждый Сертификат имеет идентификационный номер, закрепленный за Приобретателем</w:t>
      </w:r>
      <w:r w:rsidR="00F95E58">
        <w:t xml:space="preserve"> и внесённый в реестр учета Подарочных Сертификатов. Приобретателем заполняется расписка о приобретение Подарочного Сертификата, в которой указывается идентификационный номер Подарочного Сертификата и подтверждения ознакомления с условиями настоящего договора</w:t>
      </w:r>
      <w:r w:rsidR="0051088B">
        <w:t>.</w:t>
      </w:r>
      <w:r w:rsidRPr="002A2BAA">
        <w:t xml:space="preserve"> Любое физическое лицо, предъявившее Подарочный Сертификат, может получить </w:t>
      </w:r>
      <w:r w:rsidR="00F95E58">
        <w:t>с его помощью Услуги или Товары.</w:t>
      </w:r>
    </w:p>
    <w:p w14:paraId="691576CE" w14:textId="77777777" w:rsidR="002A2BAA" w:rsidRDefault="002A2BAA" w:rsidP="002A2BAA">
      <w:pPr>
        <w:pStyle w:val="1"/>
        <w:tabs>
          <w:tab w:val="left" w:pos="500"/>
        </w:tabs>
        <w:jc w:val="both"/>
      </w:pPr>
      <w:r>
        <w:tab/>
        <w:t>2.3. Денежные средства, полученные за продажу Сертификата, являются авансовым платежом, подлежащим зачёту в счёт оплаты Услуг и Товаров при предъявлении Подарочного сертификата.</w:t>
      </w:r>
    </w:p>
    <w:p w14:paraId="094ADA50" w14:textId="0CCE69BD" w:rsidR="002A2BAA" w:rsidRDefault="002A2BAA" w:rsidP="002A2BAA">
      <w:pPr>
        <w:pStyle w:val="1"/>
        <w:tabs>
          <w:tab w:val="left" w:pos="500"/>
        </w:tabs>
        <w:jc w:val="both"/>
      </w:pPr>
      <w:r>
        <w:tab/>
        <w:t xml:space="preserve">2.4. </w:t>
      </w:r>
      <w:r w:rsidR="0051088B">
        <w:t>Подарочный Сертификат не подлежит обмену на</w:t>
      </w:r>
      <w:r>
        <w:t xml:space="preserve"> сертификат с меньшим номиналом, </w:t>
      </w:r>
    </w:p>
    <w:p w14:paraId="6208CA20" w14:textId="67E2972F" w:rsidR="002A2BAA" w:rsidRDefault="002A2BAA" w:rsidP="0051088B">
      <w:pPr>
        <w:pStyle w:val="1"/>
        <w:tabs>
          <w:tab w:val="left" w:pos="500"/>
        </w:tabs>
        <w:jc w:val="both"/>
      </w:pPr>
      <w:r>
        <w:t xml:space="preserve">а также на сертификат </w:t>
      </w:r>
      <w:r w:rsidR="0051088B">
        <w:t>с большим номиналом с доплатой.</w:t>
      </w:r>
    </w:p>
    <w:p w14:paraId="526BD2DC" w14:textId="7ACEC1DC" w:rsidR="00FB07C0" w:rsidRDefault="002A2BAA" w:rsidP="002A2BAA">
      <w:pPr>
        <w:pStyle w:val="1"/>
        <w:tabs>
          <w:tab w:val="left" w:pos="506"/>
        </w:tabs>
        <w:jc w:val="both"/>
      </w:pPr>
      <w:r>
        <w:tab/>
      </w:r>
      <w:r w:rsidRPr="002A2BAA">
        <w:t>2.</w:t>
      </w:r>
      <w:r>
        <w:t>5</w:t>
      </w:r>
      <w:r w:rsidRPr="002A2BAA">
        <w:t xml:space="preserve">. </w:t>
      </w:r>
      <w:r w:rsidR="00DF2556" w:rsidRPr="002A2BAA">
        <w:t>После оплаты Товаров</w:t>
      </w:r>
      <w:r w:rsidR="00EA6E23" w:rsidRPr="002A2BAA">
        <w:t xml:space="preserve"> или </w:t>
      </w:r>
      <w:r w:rsidRPr="002A2BAA">
        <w:t>У</w:t>
      </w:r>
      <w:r w:rsidR="00EA6E23" w:rsidRPr="002A2BAA">
        <w:t>слуг</w:t>
      </w:r>
      <w:r w:rsidR="00DF2556" w:rsidRPr="002A2BAA">
        <w:t xml:space="preserve"> с использованием Подарочного сертификата, материальный носитель Подарочного сертификата (при его наличии) изымается, дальнейшее использование такого Подарочного сертификата блокируется.</w:t>
      </w:r>
    </w:p>
    <w:p w14:paraId="5EBAACA4" w14:textId="64ED5CA6" w:rsidR="002A2BAA" w:rsidRDefault="002A2BAA" w:rsidP="002A2BAA">
      <w:pPr>
        <w:pStyle w:val="1"/>
        <w:tabs>
          <w:tab w:val="left" w:pos="506"/>
        </w:tabs>
        <w:jc w:val="both"/>
      </w:pPr>
      <w:r>
        <w:tab/>
        <w:t xml:space="preserve">2.6. Приобретатель Подарочного сертификата вправе передать Подарочный сертификат </w:t>
      </w:r>
      <w:r w:rsidRPr="002A2BAA">
        <w:t>любому дееспособному физическому лицу путем вручения ему Подарочного сертификат</w:t>
      </w:r>
      <w:r>
        <w:t>.</w:t>
      </w:r>
      <w:r w:rsidRPr="002A2BAA">
        <w:t xml:space="preserve"> Лицо, которому вручен Подарочный сертификат, приобретает статус Держателя</w:t>
      </w:r>
      <w:r>
        <w:t>. Держатель вправе использовать Подарочный сертификат на приобретение любых Товаров или Услуг, с условиями настоящего Договора. Держателю не переходят денежные права и обязанности Приобретателя, в частности Держатель не вправе требовать возврат денежных средств за Подарочный сертификат, данное право оставлено за Приобретателем.</w:t>
      </w:r>
    </w:p>
    <w:p w14:paraId="00640EB9" w14:textId="34EABA3B" w:rsidR="002A2BAA" w:rsidRDefault="002A2BAA" w:rsidP="002A2BAA">
      <w:pPr>
        <w:pStyle w:val="1"/>
        <w:tabs>
          <w:tab w:val="left" w:pos="506"/>
        </w:tabs>
        <w:jc w:val="both"/>
      </w:pPr>
      <w:r>
        <w:tab/>
        <w:t xml:space="preserve">2.7. </w:t>
      </w:r>
      <w:proofErr w:type="gramStart"/>
      <w:r>
        <w:t>Приобретатель</w:t>
      </w:r>
      <w:proofErr w:type="gramEnd"/>
      <w:r>
        <w:t xml:space="preserve"> передавая Подарочный сертификат Держателю обязан проинформировать его, что Подарочный сертификат приобретен на основании Договора оферты, опубликованном на официальном сайте ООО МКЦ «Галатея» </w:t>
      </w:r>
      <w:hyperlink r:id="rId10" w:history="1">
        <w:r w:rsidRPr="00674DCD">
          <w:rPr>
            <w:rStyle w:val="a3"/>
          </w:rPr>
          <w:t>https://mkcgalateya.ru</w:t>
        </w:r>
      </w:hyperlink>
      <w:r>
        <w:t>.</w:t>
      </w:r>
    </w:p>
    <w:p w14:paraId="70475F85" w14:textId="28BD134E" w:rsidR="002A2BAA" w:rsidRDefault="002A2BAA" w:rsidP="002A2BAA">
      <w:pPr>
        <w:pStyle w:val="1"/>
        <w:tabs>
          <w:tab w:val="left" w:pos="506"/>
        </w:tabs>
        <w:jc w:val="both"/>
      </w:pPr>
      <w:r>
        <w:tab/>
        <w:t xml:space="preserve">2.8. </w:t>
      </w:r>
      <w:r w:rsidR="00DF2556">
        <w:t xml:space="preserve">Подарочный сертификат не является именным и может быть передан любому физическому лицу. </w:t>
      </w:r>
      <w:proofErr w:type="gramStart"/>
      <w:r w:rsidR="00DF2556">
        <w:t xml:space="preserve">Продавец не несёт ответственности за использование Подарочного сертификата третьими лицами без ведома или против воли </w:t>
      </w:r>
      <w:r>
        <w:t>Приобретателя</w:t>
      </w:r>
      <w:r w:rsidR="00DF2556">
        <w:t>.</w:t>
      </w:r>
      <w:proofErr w:type="gramEnd"/>
      <w:r w:rsidR="00DF2556">
        <w:t xml:space="preserve"> Наличие Подарочного сертификата у Держателя является для Продавца достаточным свидетельством наличия у Держателя полномочий по использованию Подарочного сертификата по своему усмотрению.</w:t>
      </w:r>
    </w:p>
    <w:p w14:paraId="5D1A8213" w14:textId="6881EB8F" w:rsidR="00FB07C0" w:rsidRDefault="002A2BAA" w:rsidP="002A2BAA">
      <w:pPr>
        <w:pStyle w:val="1"/>
        <w:tabs>
          <w:tab w:val="left" w:pos="506"/>
        </w:tabs>
        <w:jc w:val="both"/>
      </w:pPr>
      <w:r>
        <w:lastRenderedPageBreak/>
        <w:tab/>
        <w:t xml:space="preserve">2.9. </w:t>
      </w:r>
      <w:r w:rsidR="00DF2556">
        <w:t>Подарочный Сертификат может быть предъявлен совершеннолетним дееспособным лицом или несовершеннолетним лицом совместно с одним из родителей (законных представителей).</w:t>
      </w:r>
    </w:p>
    <w:p w14:paraId="5B2BD753" w14:textId="77777777" w:rsidR="002A2BAA" w:rsidRDefault="002A2BAA" w:rsidP="002A2BAA">
      <w:pPr>
        <w:pStyle w:val="1"/>
        <w:tabs>
          <w:tab w:val="left" w:pos="506"/>
        </w:tabs>
        <w:jc w:val="both"/>
      </w:pPr>
    </w:p>
    <w:p w14:paraId="5CFD08B0" w14:textId="77777777" w:rsidR="00FB07C0" w:rsidRDefault="00DF2556" w:rsidP="002A2BAA">
      <w:pPr>
        <w:pStyle w:val="11"/>
        <w:keepNext/>
        <w:keepLines/>
        <w:numPr>
          <w:ilvl w:val="0"/>
          <w:numId w:val="1"/>
        </w:numPr>
        <w:tabs>
          <w:tab w:val="left" w:pos="303"/>
        </w:tabs>
        <w:spacing w:after="0"/>
        <w:jc w:val="center"/>
      </w:pPr>
      <w:bookmarkStart w:id="3" w:name="bookmark8"/>
      <w:r>
        <w:t>Возврат и обмен Подарочного сертификата</w:t>
      </w:r>
      <w:bookmarkEnd w:id="3"/>
    </w:p>
    <w:p w14:paraId="6A7967A5" w14:textId="77777777" w:rsidR="002A2BAA" w:rsidRDefault="002A2BAA" w:rsidP="002A2BAA">
      <w:pPr>
        <w:pStyle w:val="11"/>
        <w:keepNext/>
        <w:keepLines/>
        <w:tabs>
          <w:tab w:val="left" w:pos="303"/>
        </w:tabs>
        <w:spacing w:after="0"/>
      </w:pPr>
    </w:p>
    <w:p w14:paraId="3BD1A884" w14:textId="4313FC24" w:rsidR="002A2BAA" w:rsidRDefault="002A2BAA" w:rsidP="002A2BAA">
      <w:pPr>
        <w:pStyle w:val="1"/>
        <w:tabs>
          <w:tab w:val="left" w:pos="506"/>
        </w:tabs>
        <w:jc w:val="both"/>
      </w:pPr>
      <w:r>
        <w:tab/>
        <w:t xml:space="preserve">3.1. </w:t>
      </w:r>
      <w:r w:rsidRPr="002A2BAA">
        <w:t>Подарочный сертификат действителен в течение Срока действия Подарочного сертификата. Сертификат считается недействительным после истечения срока его действия. В случае если сертификат не использован до даты окончания срока действия, оплата сертификатом товара или части стоимости товара и возврат денежных средств за него невозможны.</w:t>
      </w:r>
    </w:p>
    <w:p w14:paraId="4DAA4D79" w14:textId="761D567E" w:rsidR="002A2BAA" w:rsidRDefault="002A2BAA" w:rsidP="002A2BAA">
      <w:pPr>
        <w:pStyle w:val="1"/>
        <w:tabs>
          <w:tab w:val="left" w:pos="506"/>
        </w:tabs>
        <w:jc w:val="both"/>
      </w:pPr>
      <w:r w:rsidRPr="002A2BAA">
        <w:tab/>
        <w:t xml:space="preserve">3.2. </w:t>
      </w:r>
      <w:r w:rsidR="00DF2556" w:rsidRPr="002A2BAA">
        <w:t xml:space="preserve">Сертификат не подлежит </w:t>
      </w:r>
      <w:r>
        <w:t xml:space="preserve">возврату и </w:t>
      </w:r>
      <w:r w:rsidR="00DF2556" w:rsidRPr="002A2BAA">
        <w:t>обмену на денежные средства</w:t>
      </w:r>
      <w:r w:rsidR="00762289" w:rsidRPr="002A2BAA">
        <w:t xml:space="preserve">, </w:t>
      </w:r>
      <w:r>
        <w:t>за исключением случаев предусмотренных</w:t>
      </w:r>
      <w:r w:rsidR="00A904E2">
        <w:t xml:space="preserve"> 3.8 – 3.11.</w:t>
      </w:r>
      <w:r>
        <w:t xml:space="preserve"> настоящего Договора.</w:t>
      </w:r>
    </w:p>
    <w:p w14:paraId="322CFC1F" w14:textId="77777777" w:rsidR="002A2BAA" w:rsidRDefault="002A2BAA" w:rsidP="002A2BAA">
      <w:pPr>
        <w:pStyle w:val="1"/>
        <w:tabs>
          <w:tab w:val="left" w:pos="506"/>
        </w:tabs>
        <w:jc w:val="both"/>
      </w:pPr>
      <w:r>
        <w:tab/>
        <w:t xml:space="preserve">3.3. </w:t>
      </w:r>
      <w:r w:rsidR="00DF2556">
        <w:t>Факт неиспользования П</w:t>
      </w:r>
      <w:r>
        <w:t>риобретателем либо Держателем</w:t>
      </w:r>
      <w:r w:rsidR="00DF2556">
        <w:t xml:space="preserve"> Подарочного сертификата в течение Срока действия Подарочного сертификата означает отказ </w:t>
      </w:r>
      <w:r>
        <w:t>Приобретателя либо Держателя</w:t>
      </w:r>
      <w:r w:rsidR="00DF2556">
        <w:t xml:space="preserve"> от </w:t>
      </w:r>
      <w:r w:rsidR="00762289">
        <w:t xml:space="preserve">приобретения </w:t>
      </w:r>
      <w:r w:rsidR="00DF2556">
        <w:t>Товара</w:t>
      </w:r>
      <w:r>
        <w:t xml:space="preserve"> или У</w:t>
      </w:r>
      <w:r w:rsidR="00762289">
        <w:t>слуги</w:t>
      </w:r>
      <w:r w:rsidR="00DF2556">
        <w:t xml:space="preserve"> с условием оплаты части его стоимости за счет Номинала Подарочного сертификата, а также ведет </w:t>
      </w:r>
      <w:proofErr w:type="gramStart"/>
      <w:r w:rsidR="00DF2556">
        <w:t>к</w:t>
      </w:r>
      <w:proofErr w:type="gramEnd"/>
      <w:r w:rsidR="00DF2556">
        <w:t>:</w:t>
      </w:r>
    </w:p>
    <w:p w14:paraId="27ABEA99" w14:textId="77777777" w:rsidR="002A2BAA" w:rsidRDefault="002A2BAA" w:rsidP="002A2BAA">
      <w:pPr>
        <w:pStyle w:val="1"/>
        <w:tabs>
          <w:tab w:val="left" w:pos="506"/>
        </w:tabs>
        <w:jc w:val="both"/>
      </w:pPr>
      <w:r>
        <w:tab/>
        <w:t xml:space="preserve">- </w:t>
      </w:r>
      <w:r w:rsidR="00DF2556">
        <w:t>присвоению Подарочному сертификату статуса «Истек срок действия»;</w:t>
      </w:r>
    </w:p>
    <w:p w14:paraId="06B6E70F" w14:textId="77777777" w:rsidR="002A2BAA" w:rsidRDefault="002A2BAA" w:rsidP="002A2BAA">
      <w:pPr>
        <w:pStyle w:val="1"/>
        <w:tabs>
          <w:tab w:val="left" w:pos="506"/>
        </w:tabs>
        <w:jc w:val="both"/>
      </w:pPr>
      <w:r>
        <w:tab/>
        <w:t xml:space="preserve">- </w:t>
      </w:r>
      <w:r w:rsidR="00DF2556">
        <w:t>прекращению обязатель</w:t>
      </w:r>
      <w:proofErr w:type="gramStart"/>
      <w:r w:rsidR="00DF2556">
        <w:t>ств Пр</w:t>
      </w:r>
      <w:proofErr w:type="gramEnd"/>
      <w:r w:rsidR="00DF2556">
        <w:t xml:space="preserve">одавца по отношению к </w:t>
      </w:r>
      <w:r>
        <w:t>Приобретателю либо Держателю</w:t>
      </w:r>
      <w:r w:rsidR="00DF2556">
        <w:t>, связанных с использ</w:t>
      </w:r>
      <w:r>
        <w:t>ованием Подарочного сертификата.</w:t>
      </w:r>
    </w:p>
    <w:p w14:paraId="7D615592" w14:textId="77777777" w:rsidR="002A2BAA" w:rsidRDefault="002A2BAA" w:rsidP="002A2BAA">
      <w:pPr>
        <w:pStyle w:val="1"/>
        <w:tabs>
          <w:tab w:val="left" w:pos="506"/>
        </w:tabs>
        <w:jc w:val="both"/>
      </w:pPr>
      <w:r>
        <w:tab/>
        <w:t xml:space="preserve">3.4. </w:t>
      </w:r>
      <w:r w:rsidR="00DF2556">
        <w:t>В случае потери, кражи или порчи</w:t>
      </w:r>
      <w:r w:rsidR="00762289">
        <w:t xml:space="preserve">, </w:t>
      </w:r>
      <w:r w:rsidR="00DF2556">
        <w:t>Подарочный сертификат не восстанавливается и денежные средства, затраченные на его приобретение, не возвращаются.</w:t>
      </w:r>
    </w:p>
    <w:p w14:paraId="7BDBE468" w14:textId="77777777" w:rsidR="002A2BAA" w:rsidRDefault="002A2BAA" w:rsidP="002A2BAA">
      <w:pPr>
        <w:pStyle w:val="1"/>
        <w:tabs>
          <w:tab w:val="left" w:pos="506"/>
        </w:tabs>
        <w:jc w:val="both"/>
      </w:pPr>
      <w:r>
        <w:tab/>
        <w:t xml:space="preserve">3.5. </w:t>
      </w:r>
      <w:r w:rsidR="00DF2556">
        <w:t xml:space="preserve">Оплата </w:t>
      </w:r>
      <w:r>
        <w:t xml:space="preserve">Товаров или Услуг </w:t>
      </w:r>
      <w:r w:rsidR="00DF2556">
        <w:t>осуществляется тольк</w:t>
      </w:r>
      <w:r>
        <w:t>о при предъявлении Сертификата.</w:t>
      </w:r>
    </w:p>
    <w:p w14:paraId="7F628CAB" w14:textId="072D6A65" w:rsidR="002A2BAA" w:rsidRDefault="002A2BAA" w:rsidP="002A2BAA">
      <w:pPr>
        <w:pStyle w:val="1"/>
        <w:tabs>
          <w:tab w:val="left" w:pos="506"/>
        </w:tabs>
        <w:jc w:val="both"/>
      </w:pPr>
      <w:r>
        <w:tab/>
        <w:t xml:space="preserve">3.6. </w:t>
      </w:r>
      <w:r w:rsidR="00DF2556">
        <w:t>Поврежденные Сертификаты, или в подлинности которых у представителей Продавца возникли сомнения, к оплате и замене не принимаются.</w:t>
      </w:r>
    </w:p>
    <w:p w14:paraId="6F271C1B" w14:textId="7AF40AA1" w:rsidR="002A2BAA" w:rsidRDefault="002A2BAA" w:rsidP="002A2BAA">
      <w:pPr>
        <w:pStyle w:val="1"/>
        <w:tabs>
          <w:tab w:val="left" w:pos="506"/>
        </w:tabs>
        <w:jc w:val="both"/>
      </w:pPr>
      <w:r>
        <w:tab/>
        <w:t>3.7. Подарочный Сертификат не является ценной бумагой, денежным обязательством и не подлежит возврату и обмену на денежные средства, за исключением случаев, указанных в настоящем Договоре и предназначен исключительно для получения соответствующих Товаров  и Услуг в соответствии с условиями данного Подарочного Сертификата.</w:t>
      </w:r>
    </w:p>
    <w:p w14:paraId="4A6E1C11" w14:textId="32038569" w:rsidR="002A2BAA" w:rsidRDefault="002A2BAA" w:rsidP="002A2BAA">
      <w:pPr>
        <w:pStyle w:val="1"/>
        <w:tabs>
          <w:tab w:val="left" w:pos="506"/>
        </w:tabs>
        <w:jc w:val="both"/>
      </w:pPr>
      <w:r>
        <w:tab/>
        <w:t>3.8. Номинал Подарочного сертификата может быть зачтен Продавцом в счет оплаты Товаров или Услуг, приобретаемых Приобретателем, а также Держателем при условии предъявления Подарочного сертификата, в Центре (Клинике) Продавца с соблюдением следующих условий:</w:t>
      </w:r>
    </w:p>
    <w:p w14:paraId="7D3783ED" w14:textId="77777777" w:rsidR="002A2BAA" w:rsidRDefault="002A2BAA" w:rsidP="002A2BAA">
      <w:pPr>
        <w:pStyle w:val="1"/>
        <w:tabs>
          <w:tab w:val="left" w:pos="506"/>
        </w:tabs>
        <w:jc w:val="both"/>
      </w:pPr>
      <w:r>
        <w:tab/>
        <w:t>- для оплаты Товаров могут быть предъявлены один или несколько Подарочных сертификатов, но не более 30 штук за один раз (Номиналы Подарочных сертификатов суммируются);</w:t>
      </w:r>
    </w:p>
    <w:p w14:paraId="55CD0D70" w14:textId="77777777" w:rsidR="002A2BAA" w:rsidRDefault="002A2BAA" w:rsidP="002A2BAA">
      <w:pPr>
        <w:pStyle w:val="1"/>
        <w:tabs>
          <w:tab w:val="left" w:pos="506"/>
        </w:tabs>
        <w:jc w:val="both"/>
      </w:pPr>
      <w:r>
        <w:tab/>
        <w:t>- в случае приобретения Приобретателем Товаров или Услуг на сумму, меньшую Номинала Подарочного сертификата, разница между суммой стоимости Товаров или Услуг и Номиналом Подарочного сертификата может быть возвращена Приобретателю на основании письменного заявления с соблюдением условий предусмотренных пунктом 2.4. настоящего Договора;</w:t>
      </w:r>
    </w:p>
    <w:p w14:paraId="36896292" w14:textId="77777777" w:rsidR="002A2BAA" w:rsidRDefault="002A2BAA" w:rsidP="002A2BAA">
      <w:pPr>
        <w:pStyle w:val="1"/>
        <w:tabs>
          <w:tab w:val="left" w:pos="506"/>
        </w:tabs>
        <w:jc w:val="both"/>
      </w:pPr>
      <w:r>
        <w:tab/>
        <w:t>- в случае приобретения Держателем Товаров или Услуг на сумму, меньшую Номинала Подарочного сертификата, разница между суммой стоимости Товаров или Услуг и Номиналом Подарочного сертификата Держателю не возвращается;</w:t>
      </w:r>
    </w:p>
    <w:p w14:paraId="37112637" w14:textId="2CF39994" w:rsidR="002A2BAA" w:rsidRDefault="002A2BAA" w:rsidP="002A2BAA">
      <w:pPr>
        <w:pStyle w:val="1"/>
        <w:tabs>
          <w:tab w:val="left" w:pos="506"/>
        </w:tabs>
        <w:jc w:val="both"/>
      </w:pPr>
      <w:r>
        <w:tab/>
        <w:t>- в случае приобретения Товаров или Услуг на сумму, превышающую Номинал Подарочного сертификата, разница между суммой стоимости Товаров или Услуг и Номиналом Подарочного сертификата доплачивается Приобретателем либо Держателем путем внесения денежных средств или внесение денежных сре</w:t>
      </w:r>
      <w:proofErr w:type="gramStart"/>
      <w:r>
        <w:t>дств в к</w:t>
      </w:r>
      <w:proofErr w:type="gramEnd"/>
      <w:r>
        <w:t>ассу Продавца при помощи электронных средств платежа.</w:t>
      </w:r>
    </w:p>
    <w:p w14:paraId="1D8F6BB3" w14:textId="77777777" w:rsidR="00A904E2" w:rsidRDefault="002A2BAA" w:rsidP="00A904E2">
      <w:pPr>
        <w:pStyle w:val="1"/>
        <w:tabs>
          <w:tab w:val="left" w:pos="506"/>
        </w:tabs>
        <w:jc w:val="both"/>
      </w:pPr>
      <w:r>
        <w:tab/>
      </w:r>
      <w:r w:rsidR="00A904E2">
        <w:t xml:space="preserve">3.9 Приобретатель вправе отказаться от Подарочного сертификата в любое время до его получения, а после получения - в течение 7 (семи) дней, не считая дня покупки, при наличии чека. Возврат неиспользованного Подарочного сертификата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Возврат денежных средств осуществляется строго тому лицу, с банковской карты которого был осуществлен платеж, при наличии чека </w:t>
      </w:r>
      <w:r w:rsidR="00A904E2">
        <w:lastRenderedPageBreak/>
        <w:t xml:space="preserve">об оплате и банковской карты. </w:t>
      </w:r>
      <w:proofErr w:type="gramStart"/>
      <w:r w:rsidR="00A904E2">
        <w:t>При оплате наличными, возврат денежных средств осуществляется лицу, имеющим при себе кассовый чек об оплате.</w:t>
      </w:r>
      <w:proofErr w:type="gramEnd"/>
    </w:p>
    <w:p w14:paraId="12FD125E" w14:textId="77777777" w:rsidR="00A904E2" w:rsidRDefault="00A904E2" w:rsidP="00A904E2">
      <w:pPr>
        <w:pStyle w:val="1"/>
        <w:tabs>
          <w:tab w:val="left" w:pos="506"/>
        </w:tabs>
        <w:jc w:val="both"/>
      </w:pPr>
      <w:r>
        <w:tab/>
        <w:t xml:space="preserve">3.10. Возврат денежных средств осуществляется исключительно Приобретателю, то есть лицу, которые оформили покупку на Подарочный Сертификат, в случаях, прямо перечисленных в настоящем разделе Договора в установленном ниже порядке и только при условии, что Подарочный Сертификат на дату рассмотрения Продавцом заявления о возврате денежных средств не был </w:t>
      </w:r>
      <w:proofErr w:type="gramStart"/>
      <w:r>
        <w:t>использован</w:t>
      </w:r>
      <w:proofErr w:type="gramEnd"/>
      <w:r>
        <w:t xml:space="preserve">/активирован/погашен Приобретателем, либо Держателем Подарочного Сертификата. </w:t>
      </w:r>
    </w:p>
    <w:p w14:paraId="7CFD0E28" w14:textId="161853C9" w:rsidR="00A904E2" w:rsidRDefault="00A904E2" w:rsidP="002A2BAA">
      <w:pPr>
        <w:pStyle w:val="1"/>
        <w:tabs>
          <w:tab w:val="left" w:pos="506"/>
        </w:tabs>
        <w:jc w:val="both"/>
      </w:pPr>
      <w:r>
        <w:tab/>
        <w:t>3.11. При отказе Приобретателя от купленного Подарочного сертификата Продавец удерживает из суммы, уплаченной Приобретателем за Подарочный сертификат в соответствии с договором</w:t>
      </w:r>
      <w:r w:rsidR="00C71601">
        <w:t xml:space="preserve"> до 20% от стоимости Подарочного сертификат</w:t>
      </w:r>
      <w:r>
        <w:t xml:space="preserve">, расходы понесенные Продавцом на </w:t>
      </w:r>
      <w:r w:rsidR="00C71601">
        <w:t xml:space="preserve">изготовление, реализацию, </w:t>
      </w:r>
      <w:r>
        <w:t>д</w:t>
      </w:r>
      <w:r w:rsidR="00C71601">
        <w:t xml:space="preserve">оставку, упаковку и </w:t>
      </w:r>
      <w:proofErr w:type="spellStart"/>
      <w:r w:rsidR="00C71601">
        <w:t>эквайринг</w:t>
      </w:r>
      <w:proofErr w:type="spellEnd"/>
      <w:r w:rsidR="00C71601">
        <w:t xml:space="preserve"> (</w:t>
      </w:r>
      <w:r>
        <w:t>если оплата была произведена по безналичному расчету</w:t>
      </w:r>
      <w:r w:rsidR="00C71601">
        <w:t>)</w:t>
      </w:r>
      <w:r>
        <w:t>.</w:t>
      </w:r>
      <w:r w:rsidR="00C71601">
        <w:t xml:space="preserve"> Размер расходов зависит от стоимости Подарочного сертификата.</w:t>
      </w:r>
      <w:r>
        <w:t xml:space="preserve"> Компания производит возврат денежных средств в течение 10 (Десяти) рабочих дней со дня получения заявления Продавцом на расчетный счет Приобретателя. Если заявление поступило Компании после 18.00 рабочего дня или в праздничный/выходной день, моментом получения Компанией заявления считается следующий рабочий день.</w:t>
      </w:r>
    </w:p>
    <w:p w14:paraId="4932E945" w14:textId="77777777" w:rsidR="00A904E2" w:rsidRDefault="00A904E2" w:rsidP="002A2BAA">
      <w:pPr>
        <w:pStyle w:val="1"/>
        <w:tabs>
          <w:tab w:val="left" w:pos="506"/>
        </w:tabs>
        <w:jc w:val="both"/>
      </w:pPr>
      <w:r>
        <w:tab/>
      </w:r>
    </w:p>
    <w:p w14:paraId="4BF97259" w14:textId="34CF7AC0" w:rsidR="00A904E2" w:rsidRDefault="00A904E2" w:rsidP="00A904E2">
      <w:pPr>
        <w:pStyle w:val="1"/>
        <w:numPr>
          <w:ilvl w:val="0"/>
          <w:numId w:val="1"/>
        </w:numPr>
        <w:tabs>
          <w:tab w:val="left" w:pos="506"/>
        </w:tabs>
        <w:jc w:val="center"/>
      </w:pPr>
      <w:r w:rsidRPr="00A904E2">
        <w:rPr>
          <w:b/>
        </w:rPr>
        <w:t>Прочие условия</w:t>
      </w:r>
    </w:p>
    <w:p w14:paraId="0CF9AA6A" w14:textId="77777777" w:rsidR="00A904E2" w:rsidRDefault="00A904E2" w:rsidP="00A904E2">
      <w:pPr>
        <w:pStyle w:val="1"/>
        <w:tabs>
          <w:tab w:val="left" w:pos="506"/>
        </w:tabs>
        <w:jc w:val="both"/>
      </w:pPr>
      <w:r>
        <w:tab/>
        <w:t>4.1. В</w:t>
      </w:r>
      <w:r w:rsidR="00DF2556">
        <w:t>озврат стоимости товаров ненадлежащего качества, приобретенных с использование</w:t>
      </w:r>
      <w:r w:rsidR="00762289">
        <w:t>м</w:t>
      </w:r>
      <w:r w:rsidR="00DF2556">
        <w:t xml:space="preserve"> Подарочного сертификата, осуществляется в общем порядке, предусмотренном действующим законодательством РФ.</w:t>
      </w:r>
    </w:p>
    <w:p w14:paraId="40FFAC27" w14:textId="77777777" w:rsidR="00A904E2" w:rsidRDefault="00A904E2" w:rsidP="00A904E2">
      <w:pPr>
        <w:pStyle w:val="1"/>
        <w:tabs>
          <w:tab w:val="left" w:pos="506"/>
        </w:tabs>
        <w:jc w:val="both"/>
      </w:pPr>
      <w:r>
        <w:tab/>
        <w:t xml:space="preserve">4.2. </w:t>
      </w:r>
      <w:r w:rsidR="00DF2556">
        <w:t>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РФ.</w:t>
      </w:r>
    </w:p>
    <w:p w14:paraId="527CCCBC" w14:textId="77777777" w:rsidR="00A904E2" w:rsidRDefault="00A904E2" w:rsidP="00A904E2">
      <w:pPr>
        <w:pStyle w:val="1"/>
        <w:tabs>
          <w:tab w:val="left" w:pos="506"/>
        </w:tabs>
        <w:jc w:val="both"/>
      </w:pPr>
      <w:r>
        <w:tab/>
        <w:t xml:space="preserve">4.3. </w:t>
      </w:r>
      <w:proofErr w:type="gramStart"/>
      <w:r w:rsidR="00DF2556">
        <w:t>Продавец</w:t>
      </w:r>
      <w:proofErr w:type="gramEnd"/>
      <w:r w:rsidR="00DF2556">
        <w:t xml:space="preserve"> ни при </w:t>
      </w:r>
      <w:proofErr w:type="gramStart"/>
      <w:r w:rsidR="00DF2556">
        <w:t>каких</w:t>
      </w:r>
      <w:proofErr w:type="gramEnd"/>
      <w:r w:rsidR="00DF2556">
        <w:t xml:space="preserve"> обстоятельствах не несет ответственности перед </w:t>
      </w:r>
      <w:r>
        <w:t xml:space="preserve">Приобретателем </w:t>
      </w:r>
      <w:r w:rsidR="00DF2556">
        <w:t xml:space="preserve">за косвенные убытки. </w:t>
      </w:r>
      <w:proofErr w:type="gramStart"/>
      <w:r w:rsidR="00DF2556">
        <w:t>Понятие «косвенные убытки» включает, но не ограничивается: потерю дохода, прибыли, ожидаемой экономии, деловой активности.</w:t>
      </w:r>
      <w:proofErr w:type="gramEnd"/>
      <w:r w:rsidR="00DF2556">
        <w:t xml:space="preserve"> Совокупная ответственность Продавца по данному Договору ограничивается возмещением </w:t>
      </w:r>
      <w:r>
        <w:t xml:space="preserve">Приобретателя </w:t>
      </w:r>
      <w:r w:rsidR="00DF2556">
        <w:t xml:space="preserve">прямого доказанного ущерба в размере, не превышающем суммы, фактически уплаченной </w:t>
      </w:r>
      <w:r>
        <w:t>Приобретателем</w:t>
      </w:r>
      <w:r w:rsidR="00DF2556">
        <w:t xml:space="preserve"> за Подарочный сертификат.</w:t>
      </w:r>
    </w:p>
    <w:p w14:paraId="250D0358" w14:textId="77777777" w:rsidR="00DB66CE" w:rsidRDefault="00A904E2" w:rsidP="00DB66CE">
      <w:pPr>
        <w:pStyle w:val="1"/>
        <w:tabs>
          <w:tab w:val="left" w:pos="506"/>
        </w:tabs>
        <w:jc w:val="both"/>
      </w:pPr>
      <w:r>
        <w:tab/>
        <w:t xml:space="preserve">4.4. </w:t>
      </w:r>
      <w:r w:rsidR="00DF2556">
        <w:t xml:space="preserve">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ни предвидеть, ни предотвратить разумными мерами. Таковыми признаются в том числе, </w:t>
      </w:r>
      <w:proofErr w:type="gramStart"/>
      <w:r w:rsidR="00DF2556">
        <w:t>но</w:t>
      </w:r>
      <w:proofErr w:type="gramEnd"/>
      <w:r w:rsidR="00DF2556">
        <w:t xml:space="preserve"> не ограничиваясь: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представить доказательства в разумно короткий срок со дня их наступления.</w:t>
      </w:r>
    </w:p>
    <w:p w14:paraId="7FA026DF" w14:textId="77777777" w:rsidR="00DB66CE" w:rsidRDefault="00DB66CE" w:rsidP="00DB66CE">
      <w:pPr>
        <w:pStyle w:val="1"/>
        <w:tabs>
          <w:tab w:val="left" w:pos="506"/>
        </w:tabs>
        <w:jc w:val="both"/>
      </w:pPr>
      <w:r>
        <w:tab/>
        <w:t xml:space="preserve">4.5. </w:t>
      </w:r>
      <w:r w:rsidR="00DF2556">
        <w:t>По всем вопросам, не урегулированным в тексте настоящего Договора, стороны руководствуются действующим законодательством РФ.</w:t>
      </w:r>
    </w:p>
    <w:p w14:paraId="3BA4289A" w14:textId="77777777" w:rsidR="00DB66CE" w:rsidRDefault="00DB66CE" w:rsidP="00DB66CE">
      <w:pPr>
        <w:pStyle w:val="1"/>
        <w:tabs>
          <w:tab w:val="left" w:pos="506"/>
        </w:tabs>
        <w:jc w:val="both"/>
      </w:pPr>
      <w:r>
        <w:tab/>
        <w:t xml:space="preserve">4.6. </w:t>
      </w:r>
      <w:r w:rsidR="00DF2556">
        <w:t xml:space="preserve">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w:t>
      </w:r>
      <w:proofErr w:type="gramStart"/>
      <w:r w:rsidR="00DF2556">
        <w:t>не достижения</w:t>
      </w:r>
      <w:proofErr w:type="gramEnd"/>
      <w:r w:rsidR="00DF2556">
        <w:t xml:space="preserve"> согласия, споры разрешаются в порядке, установленным действующим законодательством РФ.</w:t>
      </w:r>
    </w:p>
    <w:p w14:paraId="2FCF081E" w14:textId="7684C9C1" w:rsidR="00FB07C0" w:rsidRDefault="00DB66CE" w:rsidP="00DB66CE">
      <w:pPr>
        <w:pStyle w:val="1"/>
        <w:tabs>
          <w:tab w:val="left" w:pos="506"/>
        </w:tabs>
        <w:jc w:val="both"/>
      </w:pPr>
      <w:r>
        <w:tab/>
        <w:t xml:space="preserve">4.7. </w:t>
      </w:r>
      <w:r w:rsidR="00DF2556">
        <w:t>Договор вступает в силу с момента, указанного в п.</w:t>
      </w:r>
      <w:r w:rsidR="00762289">
        <w:t xml:space="preserve"> </w:t>
      </w:r>
      <w:r w:rsidR="00DF2556">
        <w:t>2.1. настоящего Договора, и заключается на неопределенный срок, но не более срока действия Подарочного сертификата.</w:t>
      </w:r>
    </w:p>
    <w:p w14:paraId="34773DF7" w14:textId="77777777" w:rsidR="00FB07C0" w:rsidRDefault="00DF2556">
      <w:pPr>
        <w:pStyle w:val="1"/>
        <w:spacing w:after="260"/>
        <w:ind w:firstLine="380"/>
        <w:jc w:val="both"/>
      </w:pPr>
      <w:r>
        <w:rPr>
          <w:b/>
          <w:bCs/>
        </w:rPr>
        <w:t>Адрес и реквизиты Продавца</w:t>
      </w:r>
    </w:p>
    <w:p w14:paraId="44D48FCA" w14:textId="05866CEC" w:rsidR="00FB07C0" w:rsidRDefault="00762289">
      <w:pPr>
        <w:pStyle w:val="1"/>
        <w:jc w:val="both"/>
      </w:pPr>
      <w:r w:rsidRPr="00762289">
        <w:rPr>
          <w:b/>
          <w:bCs/>
        </w:rPr>
        <w:t>ООО Медико-косметологический центр «Галатея»</w:t>
      </w:r>
      <w:r>
        <w:rPr>
          <w:b/>
          <w:bCs/>
        </w:rPr>
        <w:br/>
      </w:r>
      <w:r>
        <w:t xml:space="preserve">ИНН </w:t>
      </w:r>
      <w:r w:rsidRPr="00762289">
        <w:t>6730066686</w:t>
      </w:r>
    </w:p>
    <w:p w14:paraId="299D1359" w14:textId="004088CE" w:rsidR="00FB07C0" w:rsidRDefault="00DF2556">
      <w:pPr>
        <w:pStyle w:val="1"/>
        <w:jc w:val="both"/>
      </w:pPr>
      <w:r>
        <w:t xml:space="preserve">ОГРН </w:t>
      </w:r>
      <w:r w:rsidR="00762289" w:rsidRPr="00762289">
        <w:t>1066731115109</w:t>
      </w:r>
    </w:p>
    <w:p w14:paraId="09FC0471" w14:textId="6E1C3357" w:rsidR="00FB07C0" w:rsidRDefault="00DF2556" w:rsidP="00762289">
      <w:pPr>
        <w:pStyle w:val="1"/>
        <w:jc w:val="both"/>
      </w:pPr>
      <w:r>
        <w:lastRenderedPageBreak/>
        <w:t xml:space="preserve">Адрес: </w:t>
      </w:r>
      <w:r w:rsidR="00762289">
        <w:t xml:space="preserve">214000, </w:t>
      </w:r>
      <w:proofErr w:type="spellStart"/>
      <w:r w:rsidR="00762289">
        <w:t>г.Смоленск</w:t>
      </w:r>
      <w:proofErr w:type="spellEnd"/>
      <w:r w:rsidR="00762289">
        <w:t xml:space="preserve">, </w:t>
      </w:r>
      <w:proofErr w:type="spellStart"/>
      <w:r w:rsidR="00762289">
        <w:t>ул.Октябрьской</w:t>
      </w:r>
      <w:proofErr w:type="spellEnd"/>
      <w:r w:rsidR="00762289">
        <w:t xml:space="preserve"> революции, д. 9, корп.2</w:t>
      </w:r>
    </w:p>
    <w:p w14:paraId="244324FD" w14:textId="0466A484" w:rsidR="00FB07C0" w:rsidRDefault="00DF2556" w:rsidP="00762289">
      <w:pPr>
        <w:pStyle w:val="1"/>
        <w:jc w:val="both"/>
      </w:pPr>
      <w:proofErr w:type="gramStart"/>
      <w:r>
        <w:t>Р</w:t>
      </w:r>
      <w:proofErr w:type="gramEnd"/>
      <w:r>
        <w:t xml:space="preserve">/с </w:t>
      </w:r>
      <w:r w:rsidR="00762289" w:rsidRPr="00762289">
        <w:t xml:space="preserve">40702810359000015426 </w:t>
      </w:r>
      <w:r>
        <w:t xml:space="preserve"> в</w:t>
      </w:r>
      <w:r w:rsidR="00762289">
        <w:t xml:space="preserve"> Смоленском отделение № 8609  ПАО Сбербанк г. Смоленск</w:t>
      </w:r>
    </w:p>
    <w:p w14:paraId="3EEED1C1" w14:textId="68EBC179" w:rsidR="00FB07C0" w:rsidRDefault="00DF2556">
      <w:pPr>
        <w:pStyle w:val="1"/>
        <w:jc w:val="both"/>
      </w:pPr>
      <w:r>
        <w:t xml:space="preserve">БИК </w:t>
      </w:r>
      <w:r w:rsidR="00762289" w:rsidRPr="00762289">
        <w:t>046614632</w:t>
      </w:r>
    </w:p>
    <w:p w14:paraId="6AF1BCC4" w14:textId="273E6278" w:rsidR="00FB07C0" w:rsidRDefault="00DF2556">
      <w:pPr>
        <w:pStyle w:val="1"/>
        <w:spacing w:after="260"/>
        <w:jc w:val="both"/>
      </w:pPr>
      <w:r>
        <w:t xml:space="preserve">к/с </w:t>
      </w:r>
      <w:r w:rsidR="00762289" w:rsidRPr="00762289">
        <w:t>30101810000000000632</w:t>
      </w:r>
    </w:p>
    <w:sectPr w:rsidR="00FB07C0">
      <w:pgSz w:w="11900" w:h="16840"/>
      <w:pgMar w:top="666" w:right="1105" w:bottom="956" w:left="10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00A9C" w14:textId="77777777" w:rsidR="005239CD" w:rsidRDefault="005239CD">
      <w:r>
        <w:separator/>
      </w:r>
    </w:p>
  </w:endnote>
  <w:endnote w:type="continuationSeparator" w:id="0">
    <w:p w14:paraId="167487AC" w14:textId="77777777" w:rsidR="005239CD" w:rsidRDefault="0052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77A1" w14:textId="77777777" w:rsidR="005239CD" w:rsidRDefault="005239CD"/>
  </w:footnote>
  <w:footnote w:type="continuationSeparator" w:id="0">
    <w:p w14:paraId="7E6F796C" w14:textId="77777777" w:rsidR="005239CD" w:rsidRDefault="005239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C6E"/>
    <w:multiLevelType w:val="multilevel"/>
    <w:tmpl w:val="27BC9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A1B3E"/>
    <w:multiLevelType w:val="multilevel"/>
    <w:tmpl w:val="A7F853D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
    <w:nsid w:val="17490DD4"/>
    <w:multiLevelType w:val="multilevel"/>
    <w:tmpl w:val="504AA470"/>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nsid w:val="3A435415"/>
    <w:multiLevelType w:val="multilevel"/>
    <w:tmpl w:val="C86A04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AE2162"/>
    <w:multiLevelType w:val="multilevel"/>
    <w:tmpl w:val="C2A6C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C0"/>
    <w:rsid w:val="00142375"/>
    <w:rsid w:val="0016787D"/>
    <w:rsid w:val="001D4B04"/>
    <w:rsid w:val="00200F4A"/>
    <w:rsid w:val="002A2BAA"/>
    <w:rsid w:val="00337186"/>
    <w:rsid w:val="00443AB8"/>
    <w:rsid w:val="0051088B"/>
    <w:rsid w:val="005239CD"/>
    <w:rsid w:val="0056670F"/>
    <w:rsid w:val="006753E5"/>
    <w:rsid w:val="006B6734"/>
    <w:rsid w:val="00762289"/>
    <w:rsid w:val="007D02BD"/>
    <w:rsid w:val="00A518D4"/>
    <w:rsid w:val="00A51D71"/>
    <w:rsid w:val="00A904E2"/>
    <w:rsid w:val="00BE24D6"/>
    <w:rsid w:val="00BE64B7"/>
    <w:rsid w:val="00C610B2"/>
    <w:rsid w:val="00C71601"/>
    <w:rsid w:val="00CD5EE8"/>
    <w:rsid w:val="00DB66CE"/>
    <w:rsid w:val="00DF2556"/>
    <w:rsid w:val="00E0757D"/>
    <w:rsid w:val="00EA6E23"/>
    <w:rsid w:val="00F2257E"/>
    <w:rsid w:val="00F95E58"/>
    <w:rsid w:val="00FB07C0"/>
    <w:rsid w:val="00FD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4"/>
    <w:rPr>
      <w:rFonts w:ascii="Times New Roman" w:eastAsia="Times New Roman" w:hAnsi="Times New Roman" w:cs="Times New Roman"/>
    </w:rPr>
  </w:style>
  <w:style w:type="paragraph" w:customStyle="1" w:styleId="11">
    <w:name w:val="Заголовок №1"/>
    <w:basedOn w:val="a"/>
    <w:link w:val="10"/>
    <w:pPr>
      <w:spacing w:after="130"/>
      <w:outlineLvl w:val="0"/>
    </w:pPr>
    <w:rPr>
      <w:rFonts w:ascii="Times New Roman" w:eastAsia="Times New Roman" w:hAnsi="Times New Roman" w:cs="Times New Roman"/>
      <w:b/>
      <w:bCs/>
    </w:rPr>
  </w:style>
  <w:style w:type="character" w:customStyle="1" w:styleId="UnresolvedMention">
    <w:name w:val="Unresolved Mention"/>
    <w:basedOn w:val="a0"/>
    <w:uiPriority w:val="99"/>
    <w:semiHidden/>
    <w:unhideWhenUsed/>
    <w:rsid w:val="00200F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4"/>
    <w:rPr>
      <w:rFonts w:ascii="Times New Roman" w:eastAsia="Times New Roman" w:hAnsi="Times New Roman" w:cs="Times New Roman"/>
    </w:rPr>
  </w:style>
  <w:style w:type="paragraph" w:customStyle="1" w:styleId="11">
    <w:name w:val="Заголовок №1"/>
    <w:basedOn w:val="a"/>
    <w:link w:val="10"/>
    <w:pPr>
      <w:spacing w:after="130"/>
      <w:outlineLvl w:val="0"/>
    </w:pPr>
    <w:rPr>
      <w:rFonts w:ascii="Times New Roman" w:eastAsia="Times New Roman" w:hAnsi="Times New Roman" w:cs="Times New Roman"/>
      <w:b/>
      <w:bCs/>
    </w:rPr>
  </w:style>
  <w:style w:type="character" w:customStyle="1" w:styleId="UnresolvedMention">
    <w:name w:val="Unresolved Mention"/>
    <w:basedOn w:val="a0"/>
    <w:uiPriority w:val="99"/>
    <w:semiHidden/>
    <w:unhideWhenUsed/>
    <w:rsid w:val="0020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cgalatey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kcgalateya.ru" TargetMode="External"/><Relationship Id="rId4" Type="http://schemas.openxmlformats.org/officeDocument/2006/relationships/settings" Target="settings.xml"/><Relationship Id="rId9" Type="http://schemas.openxmlformats.org/officeDocument/2006/relationships/hyperlink" Target="https://mkcgalate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варвара костерина</cp:lastModifiedBy>
  <cp:revision>2</cp:revision>
  <dcterms:created xsi:type="dcterms:W3CDTF">2022-11-14T11:22:00Z</dcterms:created>
  <dcterms:modified xsi:type="dcterms:W3CDTF">2022-11-14T11:22:00Z</dcterms:modified>
</cp:coreProperties>
</file>